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A7" w:rsidRDefault="005819A7" w:rsidP="005819A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LÓGICA </w:t>
      </w:r>
    </w:p>
    <w:p w:rsidR="005819A7" w:rsidRDefault="005819A7" w:rsidP="005819A7">
      <w:pPr>
        <w:rPr>
          <w:b/>
          <w:sz w:val="24"/>
          <w:szCs w:val="24"/>
        </w:rPr>
      </w:pPr>
    </w:p>
    <w:p w:rsidR="005819A7" w:rsidRDefault="005819A7" w:rsidP="005819A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Año: 2do </w:t>
      </w:r>
    </w:p>
    <w:p w:rsidR="005819A7" w:rsidRDefault="005819A7" w:rsidP="005819A7">
      <w:pPr>
        <w:rPr>
          <w:b/>
          <w:sz w:val="24"/>
          <w:szCs w:val="24"/>
        </w:rPr>
      </w:pPr>
    </w:p>
    <w:p w:rsidR="005819A7" w:rsidRDefault="005819A7" w:rsidP="005819A7">
      <w:pPr>
        <w:rPr>
          <w:b/>
          <w:sz w:val="24"/>
          <w:szCs w:val="24"/>
        </w:rPr>
      </w:pPr>
      <w:r>
        <w:rPr>
          <w:b/>
          <w:sz w:val="24"/>
          <w:szCs w:val="24"/>
        </w:rPr>
        <w:t>Temas: Lenguajes – Ramas de la semiótica</w:t>
      </w:r>
    </w:p>
    <w:p w:rsidR="005819A7" w:rsidRDefault="005819A7" w:rsidP="005819A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819A7" w:rsidRDefault="005819A7" w:rsidP="005819A7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Guía de actividades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I. Lenguaje ordinario o cotidiano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 xml:space="preserve">Ambigüedad y vaguedad en el lenguaje cotidiano 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Indica en cada uno de los textos siguientes adónde reside el error, y señala si se origina en la ambigüedad o en la vaguedad del lenguaje.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Carla juega al hockey y además es una buena persona. Por lo tanto, es una buena jugadora de hockey.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Juan es un poeta, ya que le ha escrito un poema a su novia.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Todos los hombres tiene una religión, ya que algunos tienen fe en Dios,  otros creen en algún tipo de ser espiritual indefinido; están además los que tienen fe en la ciencia y aquellos cuyo dios es el dinero.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Este cuadro que es mío, es de Picasso. Por lo tanto, yo soy Picasso.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Los Hombres le dan sentido a su vida persiguiendo un fin. Como el fin de la vida humana es la muerte, los hombres le dan sentido a su vida persiguiendo la muerte.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Las mujeres y los hombres no son física y emocionalmente iguales. Entonces el derecho no debe pretender que seamos iguales.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En mi casa me enseñaron que mentir está mal. Pero el otro día, mi papá le mintió a mi mamá cuando le dijo que se iba a una reunión de trabajo, pero en realidad salía a comprarle el regalo de cumpleaños. Por lo tanto, realizó una mala acción.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Un barbudo es aquel que tiene pelos en la pera y</w:t>
      </w:r>
      <w:r w:rsidRPr="00D01B21">
        <w:rPr>
          <w:sz w:val="24"/>
          <w:szCs w:val="24"/>
          <w:lang w:val="es-ES_tradnl"/>
        </w:rPr>
        <w:softHyphen/>
        <w:t>/o en las mejillas. Mi hermano tiene cinco o seis pelos en su pera. Por lo tanto, es barbudo.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Las personas que cortan a otras con un cuchillo deberían ir a la cárcel. El Dr. </w:t>
      </w:r>
      <w:proofErr w:type="spellStart"/>
      <w:r w:rsidRPr="00D01B21">
        <w:rPr>
          <w:sz w:val="24"/>
          <w:szCs w:val="24"/>
          <w:lang w:val="es-ES_tradnl"/>
        </w:rPr>
        <w:t>Legarralde</w:t>
      </w:r>
      <w:proofErr w:type="spellEnd"/>
      <w:r w:rsidRPr="00D01B21">
        <w:rPr>
          <w:sz w:val="24"/>
          <w:szCs w:val="24"/>
          <w:lang w:val="es-ES_tradnl"/>
        </w:rPr>
        <w:t xml:space="preserve"> corta a otros con un cuchillo. Por lo tanto, debería ir a la cárcel.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Mi padre es futbolista; se reúne un par de veces al año con sus amigos a jugar al fútbol.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Madre: “Gastón… pará de jugar todo el día con </w:t>
      </w:r>
      <w:smartTag w:uri="urn:schemas-microsoft-com:office:smarttags" w:element="PersonName">
        <w:smartTagPr>
          <w:attr w:name="ProductID" w:val="la Play"/>
        </w:smartTagPr>
        <w:r w:rsidRPr="00D01B21">
          <w:rPr>
            <w:sz w:val="24"/>
            <w:szCs w:val="24"/>
            <w:lang w:val="es-ES_tradnl"/>
          </w:rPr>
          <w:t>la Play</w:t>
        </w:r>
      </w:smartTag>
      <w:r w:rsidRPr="00D01B21">
        <w:rPr>
          <w:sz w:val="24"/>
          <w:szCs w:val="24"/>
          <w:lang w:val="es-ES_tradnl"/>
        </w:rPr>
        <w:t>… estás perdiendo tu vida con eso…</w:t>
      </w:r>
    </w:p>
    <w:p w:rsidR="005819A7" w:rsidRPr="00D01B21" w:rsidRDefault="005819A7" w:rsidP="005819A7">
      <w:pPr>
        <w:ind w:left="-360" w:firstLine="708"/>
        <w:rPr>
          <w:b/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Hijo: “No te preocupes, </w:t>
      </w:r>
      <w:proofErr w:type="spellStart"/>
      <w:r w:rsidRPr="00D01B21">
        <w:rPr>
          <w:sz w:val="24"/>
          <w:szCs w:val="24"/>
          <w:lang w:val="es-ES_tradnl"/>
        </w:rPr>
        <w:t>má</w:t>
      </w:r>
      <w:proofErr w:type="spellEnd"/>
      <w:r w:rsidRPr="00D01B21">
        <w:rPr>
          <w:sz w:val="24"/>
          <w:szCs w:val="24"/>
          <w:lang w:val="es-ES_tradnl"/>
        </w:rPr>
        <w:t>… si pierdo esta vida me quedan dos más”.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II. Ramas de la semiótica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4"/>
          <w:szCs w:val="24"/>
        </w:rPr>
      </w:pPr>
      <w:proofErr w:type="spellStart"/>
      <w:r w:rsidRPr="00D01B21">
        <w:rPr>
          <w:sz w:val="24"/>
          <w:szCs w:val="24"/>
        </w:rPr>
        <w:t>Hansen</w:t>
      </w:r>
      <w:proofErr w:type="spellEnd"/>
      <w:r w:rsidRPr="00D01B21">
        <w:rPr>
          <w:sz w:val="24"/>
          <w:szCs w:val="24"/>
        </w:rPr>
        <w:t xml:space="preserve"> es un apellido común entre los daneses, al igual que Pérez entre los españoles.</w:t>
      </w:r>
    </w:p>
    <w:p w:rsidR="005819A7" w:rsidRPr="00D01B21" w:rsidRDefault="005819A7" w:rsidP="005819A7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La palabra “lápiz” tiene más letras que la palabra “cuaderno”.</w:t>
      </w:r>
    </w:p>
    <w:p w:rsidR="005819A7" w:rsidRPr="00D01B21" w:rsidRDefault="005819A7" w:rsidP="005819A7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Los argentinos pronuncian la s y la z del mismo modo.</w:t>
      </w:r>
    </w:p>
    <w:p w:rsidR="005819A7" w:rsidRPr="00D01B21" w:rsidRDefault="005819A7" w:rsidP="005819A7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La palabra “sol”, en castellano, significa lo mismo que la palabra “</w:t>
      </w:r>
      <w:proofErr w:type="spellStart"/>
      <w:r w:rsidRPr="00D01B21">
        <w:rPr>
          <w:sz w:val="24"/>
          <w:szCs w:val="24"/>
        </w:rPr>
        <w:t>sun</w:t>
      </w:r>
      <w:proofErr w:type="spellEnd"/>
      <w:r w:rsidRPr="00D01B21">
        <w:rPr>
          <w:sz w:val="24"/>
          <w:szCs w:val="24"/>
        </w:rPr>
        <w:t>” en inglés.</w:t>
      </w:r>
    </w:p>
    <w:p w:rsidR="005819A7" w:rsidRPr="00D01B21" w:rsidRDefault="005819A7" w:rsidP="005819A7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Los niños pequeños buscan comunicarse con palabras y gestos.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“José es primo de María”  significa lo mismo que “María es prima de José”.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Los argentinos usamos la palabra “rojo” más que “colorado”.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“Árbol” lleva tilde pero “tilo” no.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“La rosa rojas” es una expresión incorrectamente formulada.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La expresión “cómo le va</w:t>
      </w:r>
      <w:proofErr w:type="gramStart"/>
      <w:r w:rsidRPr="00D01B21">
        <w:rPr>
          <w:sz w:val="24"/>
          <w:szCs w:val="24"/>
        </w:rPr>
        <w:t>?</w:t>
      </w:r>
      <w:proofErr w:type="gramEnd"/>
      <w:r w:rsidRPr="00D01B21">
        <w:rPr>
          <w:sz w:val="24"/>
          <w:szCs w:val="24"/>
        </w:rPr>
        <w:t>”  suele usarse como saludo.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Hay verbos regulares e irregulares.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Hay personas que dicen “haiga” en vez “haya”.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Toda oración debe comenzar con mayúscula.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“Decir lo que se piensa” no significa lo mismo que “pensar lo que se dice”.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Las palabras agudas que terminan en “n”, “s” o vocal llevan tilde.</w:t>
      </w:r>
    </w:p>
    <w:p w:rsidR="005819A7" w:rsidRPr="00D01B21" w:rsidRDefault="005819A7" w:rsidP="005819A7">
      <w:pPr>
        <w:pStyle w:val="Textoindependiente3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D01B21">
        <w:rPr>
          <w:sz w:val="24"/>
          <w:szCs w:val="24"/>
        </w:rPr>
        <w:t xml:space="preserve">Los sanjuaninos pronuncian la “r” como “ye”. 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 w:rsidRPr="00D01B21">
        <w:rPr>
          <w:sz w:val="24"/>
          <w:szCs w:val="24"/>
        </w:rPr>
        <w:t>Las palabras milanesa y birome son argentinismos.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 w:rsidRPr="00D01B21">
        <w:rPr>
          <w:sz w:val="24"/>
          <w:szCs w:val="24"/>
        </w:rPr>
        <w:t>“Corta” es corta, pero “larga” es igualmente corta.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 w:rsidRPr="00D01B21">
        <w:rPr>
          <w:sz w:val="24"/>
          <w:szCs w:val="24"/>
        </w:rPr>
        <w:t>Las palabras “teleteatro” y “telenovela” derivan de televisión.</w:t>
      </w:r>
    </w:p>
    <w:p w:rsidR="005819A7" w:rsidRPr="00D01B21" w:rsidRDefault="005819A7" w:rsidP="005819A7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 w:rsidRPr="00D01B21">
        <w:rPr>
          <w:sz w:val="24"/>
          <w:szCs w:val="24"/>
        </w:rPr>
        <w:t>La palabra “esdrújula” es esdrújula, y la palabra “grave” es grave.</w:t>
      </w:r>
    </w:p>
    <w:p w:rsidR="005819A7" w:rsidRPr="00D01B21" w:rsidRDefault="005819A7" w:rsidP="005819A7">
      <w:pPr>
        <w:rPr>
          <w:b/>
          <w:sz w:val="24"/>
          <w:szCs w:val="24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</w:rPr>
      </w:pPr>
      <w:r w:rsidRPr="00D01B21">
        <w:rPr>
          <w:b/>
          <w:sz w:val="24"/>
          <w:szCs w:val="24"/>
          <w:lang w:val="es-ES_tradnl"/>
        </w:rPr>
        <w:t xml:space="preserve">III. </w:t>
      </w:r>
      <w:r w:rsidRPr="00D01B21">
        <w:rPr>
          <w:b/>
          <w:sz w:val="24"/>
          <w:szCs w:val="24"/>
        </w:rPr>
        <w:t>Funciones del lenguaje</w:t>
      </w:r>
    </w:p>
    <w:p w:rsidR="005819A7" w:rsidRPr="00D01B21" w:rsidRDefault="005819A7" w:rsidP="005819A7">
      <w:pPr>
        <w:pStyle w:val="Ttulo1"/>
        <w:rPr>
          <w:sz w:val="24"/>
          <w:szCs w:val="24"/>
        </w:rPr>
      </w:pPr>
    </w:p>
    <w:p w:rsidR="005819A7" w:rsidRPr="00D01B21" w:rsidRDefault="005819A7" w:rsidP="005819A7">
      <w:pPr>
        <w:pStyle w:val="Ttulo1"/>
        <w:rPr>
          <w:sz w:val="24"/>
          <w:szCs w:val="24"/>
        </w:rPr>
      </w:pPr>
      <w:r w:rsidRPr="00D01B21">
        <w:rPr>
          <w:sz w:val="24"/>
          <w:szCs w:val="24"/>
        </w:rPr>
        <w:t>1. Determina qué función del lenguaje predomina en cada uno de los siguientes casos:</w:t>
      </w:r>
    </w:p>
    <w:p w:rsidR="005819A7" w:rsidRPr="00D01B21" w:rsidRDefault="005819A7" w:rsidP="005819A7">
      <w:pPr>
        <w:jc w:val="both"/>
        <w:rPr>
          <w:b/>
          <w:sz w:val="24"/>
          <w:szCs w:val="24"/>
        </w:rPr>
      </w:pPr>
      <w:r w:rsidRPr="00D01B21">
        <w:rPr>
          <w:b/>
          <w:sz w:val="24"/>
          <w:szCs w:val="24"/>
        </w:rPr>
        <w:t xml:space="preserve"> 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 xml:space="preserve">La vida en </w:t>
      </w:r>
      <w:smartTag w:uri="urn:schemas-microsoft-com:office:smarttags" w:element="PersonName">
        <w:smartTagPr>
          <w:attr w:name="ProductID" w:val="la Tierra"/>
        </w:smartTagPr>
        <w:r w:rsidRPr="00D01B21">
          <w:rPr>
            <w:sz w:val="24"/>
            <w:szCs w:val="24"/>
          </w:rPr>
          <w:t>la Tierra</w:t>
        </w:r>
      </w:smartTag>
      <w:r w:rsidRPr="00D01B21">
        <w:rPr>
          <w:sz w:val="24"/>
          <w:szCs w:val="24"/>
        </w:rPr>
        <w:t xml:space="preserve"> depende del agua.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Hubo un tiempo en que el Sahara era verde pero hoy es el desierto más grande del mundo.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¡Ayude a salvar a los animales en peligro!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Si no tenemos cuidado, los bosques desaparecerán en muchos países.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Si leemos y difundimos información acerca de nuestro planeta, ayudamos a preservar el medio ambiente.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¡Paren de destruir los bosques!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O protegemos los lagos y los ríos, o corremos el peligro de que se contaminen.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Tanto en Provincia de Buenos Aires como en Capital federal se prohibieron los basurales a cielo abierto.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“Necesidad tengo de que existas y tú mismo te manifiestes solamente en estos cantos.”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¿Serías tan amable de alcanzarme el azúcar?</w:t>
      </w:r>
    </w:p>
    <w:p w:rsidR="005819A7" w:rsidRPr="00D01B21" w:rsidRDefault="005819A7" w:rsidP="005819A7">
      <w:pPr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D01B21">
        <w:rPr>
          <w:sz w:val="24"/>
          <w:szCs w:val="24"/>
        </w:rPr>
        <w:t>“¡Coronados de gloria vivamos! / ¡O juremos con gloria morir!”</w:t>
      </w:r>
    </w:p>
    <w:p w:rsidR="005819A7" w:rsidRPr="00D01B21" w:rsidRDefault="005819A7" w:rsidP="005819A7">
      <w:pPr>
        <w:pStyle w:val="Sangradetextonormal"/>
        <w:numPr>
          <w:ilvl w:val="0"/>
          <w:numId w:val="1"/>
        </w:numPr>
        <w:tabs>
          <w:tab w:val="num" w:pos="1068"/>
        </w:tabs>
        <w:ind w:left="284" w:hanging="284"/>
        <w:rPr>
          <w:szCs w:val="24"/>
        </w:rPr>
      </w:pPr>
      <w:r w:rsidRPr="00D01B21">
        <w:rPr>
          <w:szCs w:val="24"/>
        </w:rPr>
        <w:t>Si me prestas el libro, mañana te lo devuelvo.</w:t>
      </w:r>
    </w:p>
    <w:p w:rsidR="005819A7" w:rsidRPr="00D01B21" w:rsidRDefault="005819A7" w:rsidP="005819A7">
      <w:pPr>
        <w:pStyle w:val="Sangradetextonormal"/>
        <w:numPr>
          <w:ilvl w:val="0"/>
          <w:numId w:val="1"/>
        </w:numPr>
        <w:tabs>
          <w:tab w:val="num" w:pos="1068"/>
        </w:tabs>
        <w:ind w:left="284" w:hanging="284"/>
        <w:rPr>
          <w:szCs w:val="24"/>
        </w:rPr>
      </w:pPr>
      <w:r w:rsidRPr="00D01B21">
        <w:rPr>
          <w:szCs w:val="24"/>
        </w:rPr>
        <w:t>“Cómo gasto papeles recordándote</w:t>
      </w:r>
      <w:proofErr w:type="gramStart"/>
      <w:r w:rsidRPr="00D01B21">
        <w:rPr>
          <w:szCs w:val="24"/>
        </w:rPr>
        <w:t>,/</w:t>
      </w:r>
      <w:proofErr w:type="gramEnd"/>
      <w:r w:rsidRPr="00D01B21">
        <w:rPr>
          <w:szCs w:val="24"/>
        </w:rPr>
        <w:t xml:space="preserve"> cómo me haces hablar en el silencio.”</w:t>
      </w:r>
    </w:p>
    <w:p w:rsidR="005819A7" w:rsidRPr="00D01B21" w:rsidRDefault="005819A7" w:rsidP="005819A7">
      <w:pPr>
        <w:pStyle w:val="Sangradetextonormal"/>
        <w:numPr>
          <w:ilvl w:val="0"/>
          <w:numId w:val="1"/>
        </w:numPr>
        <w:tabs>
          <w:tab w:val="num" w:pos="1068"/>
        </w:tabs>
        <w:ind w:left="284" w:hanging="284"/>
        <w:rPr>
          <w:szCs w:val="24"/>
        </w:rPr>
      </w:pPr>
      <w:r w:rsidRPr="00D01B21">
        <w:rPr>
          <w:szCs w:val="24"/>
        </w:rPr>
        <w:t xml:space="preserve"> Los hechos no ocurrieron del modo que se esperaban.</w:t>
      </w:r>
    </w:p>
    <w:p w:rsidR="005819A7" w:rsidRPr="00D01B21" w:rsidRDefault="005819A7" w:rsidP="005819A7">
      <w:pPr>
        <w:pStyle w:val="Sangradetextonormal"/>
        <w:numPr>
          <w:ilvl w:val="0"/>
          <w:numId w:val="1"/>
        </w:numPr>
        <w:tabs>
          <w:tab w:val="num" w:pos="1068"/>
        </w:tabs>
        <w:ind w:left="284" w:hanging="284"/>
        <w:rPr>
          <w:szCs w:val="24"/>
        </w:rPr>
      </w:pPr>
      <w:r w:rsidRPr="00D01B21">
        <w:rPr>
          <w:szCs w:val="24"/>
        </w:rPr>
        <w:t>“…porque el amor cuando no muere mata / porque amores que matan nunca mueren.”</w:t>
      </w:r>
    </w:p>
    <w:p w:rsidR="005819A7" w:rsidRPr="00D01B21" w:rsidRDefault="005819A7" w:rsidP="005819A7">
      <w:pPr>
        <w:pStyle w:val="Sangradetextonormal"/>
        <w:numPr>
          <w:ilvl w:val="0"/>
          <w:numId w:val="1"/>
        </w:numPr>
        <w:rPr>
          <w:szCs w:val="24"/>
        </w:rPr>
      </w:pPr>
      <w:r w:rsidRPr="00D01B21">
        <w:rPr>
          <w:szCs w:val="24"/>
        </w:rPr>
        <w:t>No te olvides de traerme el compact que te presté.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</w:p>
    <w:p w:rsidR="005819A7" w:rsidRDefault="005819A7" w:rsidP="005819A7">
      <w:pPr>
        <w:jc w:val="both"/>
        <w:rPr>
          <w:b/>
          <w:sz w:val="24"/>
          <w:szCs w:val="24"/>
        </w:rPr>
      </w:pPr>
    </w:p>
    <w:p w:rsidR="005819A7" w:rsidRDefault="005819A7" w:rsidP="005819A7">
      <w:pPr>
        <w:jc w:val="both"/>
        <w:rPr>
          <w:b/>
          <w:sz w:val="24"/>
          <w:szCs w:val="24"/>
        </w:rPr>
      </w:pPr>
    </w:p>
    <w:p w:rsidR="005819A7" w:rsidRPr="00D01B21" w:rsidRDefault="005819A7" w:rsidP="005819A7">
      <w:pPr>
        <w:jc w:val="both"/>
        <w:rPr>
          <w:b/>
          <w:sz w:val="24"/>
          <w:szCs w:val="24"/>
        </w:rPr>
      </w:pPr>
    </w:p>
    <w:p w:rsidR="005819A7" w:rsidRPr="00D01B21" w:rsidRDefault="005819A7" w:rsidP="005819A7">
      <w:pPr>
        <w:jc w:val="both"/>
        <w:rPr>
          <w:b/>
          <w:sz w:val="24"/>
          <w:szCs w:val="24"/>
        </w:rPr>
      </w:pPr>
      <w:r w:rsidRPr="00D01B21">
        <w:rPr>
          <w:b/>
          <w:sz w:val="24"/>
          <w:szCs w:val="24"/>
        </w:rPr>
        <w:lastRenderedPageBreak/>
        <w:t>2. Establece qué función del lenguaje cumple cada una de las oraciones del siguiente texto</w:t>
      </w:r>
      <w:r w:rsidRPr="00D01B21">
        <w:rPr>
          <w:rStyle w:val="Refdenotaalpie"/>
          <w:b/>
          <w:sz w:val="24"/>
          <w:szCs w:val="24"/>
        </w:rPr>
        <w:footnoteReference w:id="1"/>
      </w:r>
      <w:r w:rsidRPr="00D01B21">
        <w:rPr>
          <w:b/>
          <w:sz w:val="24"/>
          <w:szCs w:val="24"/>
        </w:rPr>
        <w:t>:</w:t>
      </w:r>
    </w:p>
    <w:p w:rsidR="005819A7" w:rsidRPr="00D01B21" w:rsidRDefault="005819A7" w:rsidP="005819A7">
      <w:pPr>
        <w:jc w:val="both"/>
        <w:rPr>
          <w:b/>
          <w:sz w:val="24"/>
          <w:szCs w:val="24"/>
        </w:rPr>
      </w:pPr>
    </w:p>
    <w:p w:rsidR="005819A7" w:rsidRPr="00D01B21" w:rsidRDefault="005819A7" w:rsidP="005819A7">
      <w:pPr>
        <w:jc w:val="both"/>
        <w:rPr>
          <w:sz w:val="24"/>
          <w:szCs w:val="24"/>
        </w:rPr>
      </w:pPr>
      <w:r w:rsidRPr="00D01B21">
        <w:rPr>
          <w:sz w:val="24"/>
          <w:szCs w:val="24"/>
        </w:rPr>
        <w:t xml:space="preserve">Examinemos la posibilidad de que el FMI sea un representante de los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intereses</w:t>
      </w:r>
      <w:proofErr w:type="gramEnd"/>
      <w:r w:rsidRPr="00D01B21">
        <w:rPr>
          <w:sz w:val="24"/>
          <w:szCs w:val="24"/>
        </w:rPr>
        <w:t xml:space="preserve"> de la comunidad financiera internacional y de las firmas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multinacionales</w:t>
      </w:r>
      <w:proofErr w:type="gramEnd"/>
      <w:r w:rsidRPr="00D01B21">
        <w:rPr>
          <w:sz w:val="24"/>
          <w:szCs w:val="24"/>
        </w:rPr>
        <w:t xml:space="preserve">. </w:t>
      </w:r>
      <w:proofErr w:type="gramStart"/>
      <w:r w:rsidRPr="00D01B21">
        <w:rPr>
          <w:sz w:val="24"/>
          <w:szCs w:val="24"/>
        </w:rPr>
        <w:t>¿</w:t>
      </w:r>
      <w:proofErr w:type="gramEnd"/>
      <w:r w:rsidRPr="00D01B21">
        <w:rPr>
          <w:sz w:val="24"/>
          <w:szCs w:val="24"/>
        </w:rPr>
        <w:t xml:space="preserve">Considera Ud. que esta hipótesis carece de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fundamento</w:t>
      </w:r>
      <w:proofErr w:type="gramEnd"/>
      <w:r w:rsidRPr="00D01B21">
        <w:rPr>
          <w:sz w:val="24"/>
          <w:szCs w:val="24"/>
        </w:rPr>
        <w:t xml:space="preserve">? Antes de responder, analicemos algunos hechos. En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setiembre</w:t>
      </w:r>
      <w:proofErr w:type="gramEnd"/>
      <w:r w:rsidRPr="00D01B21">
        <w:rPr>
          <w:sz w:val="24"/>
          <w:szCs w:val="24"/>
        </w:rPr>
        <w:t xml:space="preserve"> de </w:t>
      </w:r>
      <w:smartTag w:uri="urn:schemas-microsoft-com:office:smarttags" w:element="metricconverter">
        <w:smartTagPr>
          <w:attr w:name="ProductID" w:val="2001, a"/>
        </w:smartTagPr>
        <w:r w:rsidRPr="00D01B21">
          <w:rPr>
            <w:sz w:val="24"/>
            <w:szCs w:val="24"/>
          </w:rPr>
          <w:t>2001, a</w:t>
        </w:r>
      </w:smartTag>
      <w:r w:rsidRPr="00D01B21">
        <w:rPr>
          <w:sz w:val="24"/>
          <w:szCs w:val="24"/>
        </w:rPr>
        <w:t xml:space="preserve"> pocos meses del default, este organismo giró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hacia</w:t>
      </w:r>
      <w:proofErr w:type="gramEnd"/>
      <w:r w:rsidRPr="00D01B21">
        <w:rPr>
          <w:sz w:val="24"/>
          <w:szCs w:val="24"/>
        </w:rPr>
        <w:t xml:space="preserve"> nuestro país aproximadamente seis millones de dólares.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¿</w:t>
      </w:r>
      <w:proofErr w:type="gramEnd"/>
      <w:r w:rsidRPr="00D01B21">
        <w:rPr>
          <w:sz w:val="24"/>
          <w:szCs w:val="24"/>
        </w:rPr>
        <w:t xml:space="preserve">Estaba este crédito destinado a promover inversiones productivas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que</w:t>
      </w:r>
      <w:proofErr w:type="gramEnd"/>
      <w:r w:rsidRPr="00D01B21">
        <w:rPr>
          <w:sz w:val="24"/>
          <w:szCs w:val="24"/>
        </w:rPr>
        <w:t xml:space="preserve"> permitiera superar la crisis económica? </w:t>
      </w:r>
      <w:proofErr w:type="gramStart"/>
      <w:r w:rsidRPr="00D01B21">
        <w:rPr>
          <w:sz w:val="24"/>
          <w:szCs w:val="24"/>
        </w:rPr>
        <w:t>¡</w:t>
      </w:r>
      <w:proofErr w:type="gramEnd"/>
      <w:r w:rsidRPr="00D01B21">
        <w:rPr>
          <w:sz w:val="24"/>
          <w:szCs w:val="24"/>
        </w:rPr>
        <w:t xml:space="preserve">Ojalá hubiera sido esa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la</w:t>
      </w:r>
      <w:proofErr w:type="gramEnd"/>
      <w:r w:rsidRPr="00D01B21">
        <w:rPr>
          <w:sz w:val="24"/>
          <w:szCs w:val="24"/>
        </w:rPr>
        <w:t xml:space="preserve"> intención del FMI! El propósito de esta entidad crediticia fue </w:t>
      </w:r>
    </w:p>
    <w:p w:rsidR="005819A7" w:rsidRPr="00D01B21" w:rsidRDefault="005819A7" w:rsidP="005819A7">
      <w:pPr>
        <w:jc w:val="both"/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proveer</w:t>
      </w:r>
      <w:proofErr w:type="gramEnd"/>
      <w:r w:rsidRPr="00D01B21">
        <w:rPr>
          <w:sz w:val="24"/>
          <w:szCs w:val="24"/>
        </w:rPr>
        <w:t xml:space="preserve"> la cantidad de divisas necesaria para efectivizar la fuga de </w:t>
      </w:r>
    </w:p>
    <w:p w:rsidR="005819A7" w:rsidRPr="00D01B21" w:rsidRDefault="005819A7" w:rsidP="005819A7">
      <w:pPr>
        <w:rPr>
          <w:sz w:val="24"/>
          <w:szCs w:val="24"/>
        </w:rPr>
      </w:pPr>
      <w:proofErr w:type="gramStart"/>
      <w:r w:rsidRPr="00D01B21">
        <w:rPr>
          <w:sz w:val="24"/>
          <w:szCs w:val="24"/>
        </w:rPr>
        <w:t>capitales</w:t>
      </w:r>
      <w:proofErr w:type="gramEnd"/>
      <w:r w:rsidRPr="00D01B21">
        <w:rPr>
          <w:sz w:val="24"/>
          <w:szCs w:val="24"/>
        </w:rPr>
        <w:t xml:space="preserve"> ante la inminente devaluación.</w:t>
      </w:r>
    </w:p>
    <w:p w:rsidR="005819A7" w:rsidRPr="00D01B21" w:rsidRDefault="005819A7" w:rsidP="005819A7">
      <w:pPr>
        <w:rPr>
          <w:sz w:val="24"/>
          <w:szCs w:val="24"/>
        </w:rPr>
      </w:pPr>
    </w:p>
    <w:p w:rsidR="005819A7" w:rsidRPr="00D01B21" w:rsidRDefault="005819A7" w:rsidP="005819A7">
      <w:pPr>
        <w:rPr>
          <w:b/>
          <w:sz w:val="24"/>
          <w:szCs w:val="24"/>
        </w:rPr>
      </w:pPr>
      <w:r w:rsidRPr="00D01B21">
        <w:rPr>
          <w:b/>
          <w:sz w:val="24"/>
          <w:szCs w:val="24"/>
        </w:rPr>
        <w:t>3. Indica que función del lenguaje predomina en cada una de las siguientes situaciones que suelen darse en un partido de fútbol:</w:t>
      </w:r>
    </w:p>
    <w:p w:rsidR="005819A7" w:rsidRPr="00D01B21" w:rsidRDefault="005819A7" w:rsidP="005819A7">
      <w:pPr>
        <w:rPr>
          <w:sz w:val="24"/>
          <w:szCs w:val="24"/>
        </w:rPr>
      </w:pP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La hinchada gritando un gol.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El referí sacando una tarjeta roja.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Un técnico dando indicaciones a su equipo.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El análisis del partido que hace un periodista televisivo.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Un relator radial gritando un gol.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El referí cobrando un penal.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Los altoparlantes del estadio dando publicidad.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Un jugador discutiendo una decisión del árbitro.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Los insultos de una hinchada al referí.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Una hinchada alentando a su equipo.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Los altoparlantes del estadio anunciando un cambio en un equipo.</w:t>
      </w:r>
    </w:p>
    <w:p w:rsidR="005819A7" w:rsidRPr="00D01B21" w:rsidRDefault="005819A7" w:rsidP="005819A7">
      <w:pPr>
        <w:numPr>
          <w:ilvl w:val="0"/>
          <w:numId w:val="3"/>
        </w:numPr>
        <w:rPr>
          <w:sz w:val="24"/>
          <w:szCs w:val="24"/>
        </w:rPr>
      </w:pPr>
      <w:r w:rsidRPr="00D01B21">
        <w:rPr>
          <w:sz w:val="24"/>
          <w:szCs w:val="24"/>
        </w:rPr>
        <w:t>El arquero ordenando la barrera antes de un tiro libre.</w:t>
      </w:r>
    </w:p>
    <w:p w:rsidR="005819A7" w:rsidRPr="00D01B21" w:rsidRDefault="005819A7" w:rsidP="005819A7">
      <w:pPr>
        <w:rPr>
          <w:sz w:val="24"/>
          <w:szCs w:val="24"/>
        </w:rPr>
      </w:pPr>
    </w:p>
    <w:p w:rsidR="005819A7" w:rsidRPr="00D01B21" w:rsidRDefault="005819A7" w:rsidP="005819A7">
      <w:pPr>
        <w:rPr>
          <w:b/>
          <w:sz w:val="24"/>
          <w:szCs w:val="24"/>
        </w:rPr>
      </w:pPr>
      <w:r w:rsidRPr="00D01B21">
        <w:rPr>
          <w:b/>
          <w:sz w:val="24"/>
          <w:szCs w:val="24"/>
        </w:rPr>
        <w:t>4. Establece qué función del lenguaje predominan en cada uno de los siguientes tipos de texto:</w:t>
      </w:r>
    </w:p>
    <w:p w:rsidR="005819A7" w:rsidRPr="00D01B21" w:rsidRDefault="005819A7" w:rsidP="005819A7">
      <w:pPr>
        <w:rPr>
          <w:b/>
          <w:sz w:val="24"/>
          <w:szCs w:val="24"/>
        </w:rPr>
      </w:pP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receta de cocina.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guía de trabajos prácticos de Geografía.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ley.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Las indicaciones de un juego de mesa.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novela.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obra de teatro.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poesía.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 xml:space="preserve">Una carta de amor. 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 fax para reservar una habitación en un hotel.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 telegrama de felicitaciones para un casamiento.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conferencia sobre SIDA.</w:t>
      </w:r>
    </w:p>
    <w:p w:rsidR="005819A7" w:rsidRPr="00D01B21" w:rsidRDefault="005819A7" w:rsidP="005819A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D01B21">
        <w:rPr>
          <w:sz w:val="24"/>
          <w:szCs w:val="24"/>
        </w:rPr>
        <w:t>Una charla sobre Sida a alumnos de una escuela secundaria.</w:t>
      </w:r>
    </w:p>
    <w:p w:rsidR="005819A7" w:rsidRPr="00D01B21" w:rsidRDefault="005819A7" w:rsidP="005819A7">
      <w:pPr>
        <w:rPr>
          <w:sz w:val="24"/>
          <w:szCs w:val="24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lastRenderedPageBreak/>
        <w:t>IV. Construcción de definiciones verbales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Un procedimiento para construir una definición verbal consiste en relacionar en la definición lo genérico (lo común a un conjunto de cosas) y lo específico (lo que es propio de un tipo de esas cosas y las diferencias del resto)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Ejemplo: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Primera premisa (rasgo genérico):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 xml:space="preserve">Todos </w:t>
      </w:r>
      <w:r w:rsidRPr="00D01B21">
        <w:rPr>
          <w:sz w:val="24"/>
          <w:szCs w:val="24"/>
          <w:lang w:val="es-ES_tradnl"/>
        </w:rPr>
        <w:t>los</w:t>
      </w:r>
      <w:r w:rsidRPr="00D01B21">
        <w:rPr>
          <w:b/>
          <w:sz w:val="24"/>
          <w:szCs w:val="24"/>
          <w:lang w:val="es-ES_tradnl"/>
        </w:rPr>
        <w:t xml:space="preserve"> </w:t>
      </w:r>
      <w:r w:rsidRPr="00D01B21">
        <w:rPr>
          <w:sz w:val="24"/>
          <w:szCs w:val="24"/>
          <w:lang w:val="es-ES_tradnl"/>
        </w:rPr>
        <w:t>huracanes son vientos impetuosos.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Segunda premisa (rasgo específico):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Sólo</w:t>
      </w:r>
      <w:r w:rsidRPr="00D01B21">
        <w:rPr>
          <w:sz w:val="24"/>
          <w:szCs w:val="24"/>
          <w:lang w:val="es-ES_tradnl"/>
        </w:rPr>
        <w:t xml:space="preserve"> los huracanes giran en grandes círculos, cuyo diámetro aumento a medida que avanza.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Conclusión (definición):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 xml:space="preserve">Por lo tanto, huracán </w:t>
      </w:r>
      <w:r w:rsidRPr="00D01B21">
        <w:rPr>
          <w:b/>
          <w:sz w:val="24"/>
          <w:szCs w:val="24"/>
          <w:lang w:val="es-ES_tradnl"/>
        </w:rPr>
        <w:t>significa</w:t>
      </w:r>
      <w:r w:rsidRPr="00D01B21">
        <w:rPr>
          <w:sz w:val="24"/>
          <w:szCs w:val="24"/>
          <w:lang w:val="es-ES_tradnl"/>
        </w:rPr>
        <w:t xml:space="preserve"> viento impetuoso, cuyo diámetro aumenta a medida que avanza.</w:t>
      </w: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1. Construir la definición verbal de cada una de las siguientes palabras usando el procedimiento explicado: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 xml:space="preserve">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Pelota – piano – celular – tenaza – casa – ciudad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b/>
          <w:sz w:val="24"/>
          <w:szCs w:val="24"/>
          <w:lang w:val="es-ES_tradnl"/>
        </w:rPr>
      </w:pPr>
      <w:r w:rsidRPr="00D01B21">
        <w:rPr>
          <w:b/>
          <w:sz w:val="24"/>
          <w:szCs w:val="24"/>
          <w:lang w:val="es-ES_tradnl"/>
        </w:rPr>
        <w:t>2. Completar los siguientes razonamientos sobre definiciones: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proofErr w:type="gramStart"/>
      <w:r w:rsidRPr="00D01B21">
        <w:rPr>
          <w:sz w:val="24"/>
          <w:szCs w:val="24"/>
          <w:lang w:val="es-ES_tradnl"/>
        </w:rPr>
        <w:t>a</w:t>
      </w:r>
      <w:proofErr w:type="gramEnd"/>
      <w:r w:rsidRPr="00D01B21">
        <w:rPr>
          <w:sz w:val="24"/>
          <w:szCs w:val="24"/>
          <w:lang w:val="es-ES_tradnl"/>
        </w:rPr>
        <w:t xml:space="preserve">.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Los cenáculos son reuniones poco numerosas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A los cenáculos sólo asisten personas que profesan las mismas ideas.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Por lo tanto, cenáculo significa………………………………………………………</w:t>
      </w:r>
    </w:p>
    <w:p w:rsidR="005819A7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b.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Por lo tanto, zona significa extensión del terreno con forma de banda o franja.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proofErr w:type="gramStart"/>
      <w:r w:rsidRPr="00D01B21">
        <w:rPr>
          <w:sz w:val="24"/>
          <w:szCs w:val="24"/>
          <w:lang w:val="es-ES_tradnl"/>
        </w:rPr>
        <w:t>c</w:t>
      </w:r>
      <w:proofErr w:type="gramEnd"/>
      <w:r w:rsidRPr="00D01B21">
        <w:rPr>
          <w:sz w:val="24"/>
          <w:szCs w:val="24"/>
          <w:lang w:val="es-ES_tradnl"/>
        </w:rPr>
        <w:t>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Todo collar es un adorno.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Por lo tanto, collar significa adorno que se ciñe al cuello.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d.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Por lo tanto, barba significa pelo que nace debajo de la boca y en las mejillas.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proofErr w:type="gramStart"/>
      <w:r w:rsidRPr="00D01B21">
        <w:rPr>
          <w:sz w:val="24"/>
          <w:szCs w:val="24"/>
          <w:lang w:val="es-ES_tradnl"/>
        </w:rPr>
        <w:t>e</w:t>
      </w:r>
      <w:proofErr w:type="gramEnd"/>
      <w:r w:rsidRPr="00D01B21">
        <w:rPr>
          <w:sz w:val="24"/>
          <w:szCs w:val="24"/>
          <w:lang w:val="es-ES_tradnl"/>
        </w:rPr>
        <w:t xml:space="preserve">. 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Sólo es producida por las abejas.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  <w:r w:rsidRPr="00D01B21">
        <w:rPr>
          <w:sz w:val="24"/>
          <w:szCs w:val="24"/>
          <w:lang w:val="es-ES_tradnl"/>
        </w:rPr>
        <w:t>Miel significa sustancia amarillenta y muy dulce producida por las abejas.</w:t>
      </w: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rPr>
          <w:sz w:val="24"/>
          <w:szCs w:val="24"/>
          <w:lang w:val="es-ES_tradnl"/>
        </w:rPr>
      </w:pPr>
    </w:p>
    <w:p w:rsidR="005819A7" w:rsidRPr="00D01B21" w:rsidRDefault="005819A7" w:rsidP="005819A7">
      <w:pPr>
        <w:pStyle w:val="Textoindependiente"/>
        <w:rPr>
          <w:szCs w:val="24"/>
          <w:lang w:val="es-ES_tradnl"/>
        </w:rPr>
      </w:pPr>
    </w:p>
    <w:p w:rsidR="00183375" w:rsidRPr="005819A7" w:rsidRDefault="00183375">
      <w:pPr>
        <w:rPr>
          <w:lang w:val="es-ES_tradnl"/>
        </w:rPr>
      </w:pPr>
    </w:p>
    <w:sectPr w:rsidR="00183375" w:rsidRPr="005819A7" w:rsidSect="00BE18B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9A7" w:rsidRDefault="005819A7" w:rsidP="005819A7">
      <w:r>
        <w:separator/>
      </w:r>
    </w:p>
  </w:endnote>
  <w:endnote w:type="continuationSeparator" w:id="0">
    <w:p w:rsidR="005819A7" w:rsidRDefault="005819A7" w:rsidP="0058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9A7" w:rsidRDefault="005819A7" w:rsidP="005819A7">
      <w:r>
        <w:separator/>
      </w:r>
    </w:p>
  </w:footnote>
  <w:footnote w:type="continuationSeparator" w:id="0">
    <w:p w:rsidR="005819A7" w:rsidRDefault="005819A7" w:rsidP="005819A7">
      <w:r>
        <w:continuationSeparator/>
      </w:r>
    </w:p>
  </w:footnote>
  <w:footnote w:id="1">
    <w:p w:rsidR="005819A7" w:rsidRDefault="005819A7" w:rsidP="005819A7">
      <w:pPr>
        <w:pStyle w:val="Textonotapie"/>
      </w:pPr>
      <w:r>
        <w:rPr>
          <w:rStyle w:val="Refdenotaalpie"/>
        </w:rPr>
        <w:footnoteRef/>
      </w:r>
      <w:r>
        <w:t xml:space="preserve">  Extractado del Módulo Teórico Práctico de la cátedra de Lógica de </w:t>
      </w:r>
      <w:smartTag w:uri="urn:schemas-microsoft-com:office:smarttags" w:element="PersonName">
        <w:smartTagPr>
          <w:attr w:name="ProductID" w:val="la U.N"/>
        </w:smartTagPr>
        <w:r>
          <w:t>la U.N</w:t>
        </w:r>
      </w:smartTag>
      <w:r>
        <w:t xml:space="preserve">.Q.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411"/>
    <w:multiLevelType w:val="hybridMultilevel"/>
    <w:tmpl w:val="E138ABB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DC555F"/>
    <w:multiLevelType w:val="hybridMultilevel"/>
    <w:tmpl w:val="3142421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EC0541"/>
    <w:multiLevelType w:val="hybridMultilevel"/>
    <w:tmpl w:val="29DC27D8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B43A02"/>
    <w:multiLevelType w:val="singleLevel"/>
    <w:tmpl w:val="34F88FC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3CFB2500"/>
    <w:multiLevelType w:val="hybridMultilevel"/>
    <w:tmpl w:val="F1420FD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B77331"/>
    <w:multiLevelType w:val="singleLevel"/>
    <w:tmpl w:val="DFAEB19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num w:numId="1">
    <w:abstractNumId w:val="3"/>
    <w:lvlOverride w:ilvl="0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  <w:lvlOverride w:ilvl="0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9A7"/>
    <w:rsid w:val="00183375"/>
    <w:rsid w:val="00186C45"/>
    <w:rsid w:val="005819A7"/>
    <w:rsid w:val="008F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360" w:lineRule="auto"/>
        <w:ind w:left="992" w:hanging="99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9A7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819A7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819A7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5819A7"/>
    <w:pPr>
      <w:jc w:val="both"/>
    </w:pPr>
    <w:rPr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5819A7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5819A7"/>
    <w:pPr>
      <w:ind w:left="708"/>
    </w:pPr>
    <w:rPr>
      <w:sz w:val="24"/>
      <w:lang w:val="es-AR"/>
    </w:rPr>
  </w:style>
  <w:style w:type="character" w:customStyle="1" w:styleId="SangradetextonormalCar">
    <w:name w:val="Sangría de texto normal Car"/>
    <w:basedOn w:val="Fuentedeprrafopredeter"/>
    <w:link w:val="Sangradetextonormal"/>
    <w:rsid w:val="005819A7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Textonotapie">
    <w:name w:val="footnote text"/>
    <w:basedOn w:val="Normal"/>
    <w:link w:val="TextonotapieCar"/>
    <w:rsid w:val="005819A7"/>
  </w:style>
  <w:style w:type="character" w:customStyle="1" w:styleId="TextonotapieCar">
    <w:name w:val="Texto nota pie Car"/>
    <w:basedOn w:val="Fuentedeprrafopredeter"/>
    <w:link w:val="Textonotapie"/>
    <w:rsid w:val="005819A7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5819A7"/>
    <w:rPr>
      <w:vertAlign w:val="superscript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819A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819A7"/>
    <w:rPr>
      <w:rFonts w:ascii="Times New Roman" w:eastAsia="Times New Roman" w:hAnsi="Times New Roman" w:cs="Times New Roman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CsHombre</dc:creator>
  <cp:keywords/>
  <dc:description/>
  <cp:lastModifiedBy>CsHombre</cp:lastModifiedBy>
  <cp:revision>2</cp:revision>
  <dcterms:created xsi:type="dcterms:W3CDTF">2016-06-08T15:42:00Z</dcterms:created>
  <dcterms:modified xsi:type="dcterms:W3CDTF">2016-06-08T15:42:00Z</dcterms:modified>
</cp:coreProperties>
</file>